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7C" w:rsidRPr="00034C6D" w:rsidRDefault="00161F7C" w:rsidP="00161F7C">
      <w:pPr>
        <w:pStyle w:val="default"/>
        <w:bidi/>
        <w:spacing w:before="0" w:beforeAutospacing="0" w:after="0" w:afterAutospacing="0" w:line="280" w:lineRule="atLeast"/>
        <w:rPr>
          <w:rFonts w:ascii="Arial" w:hAnsi="Arial" w:cs="Arial"/>
          <w:color w:val="781E65"/>
          <w:sz w:val="56"/>
          <w:szCs w:val="56"/>
        </w:rPr>
      </w:pPr>
      <w:r w:rsidRPr="00034C6D">
        <w:rPr>
          <w:rStyle w:val="defaultchar"/>
          <w:rFonts w:ascii="Arial" w:hAnsi="Arial" w:cs="Arial" w:hint="cs"/>
          <w:bCs/>
          <w:color w:val="781E65"/>
          <w:sz w:val="56"/>
          <w:szCs w:val="56"/>
          <w:rtl/>
        </w:rPr>
        <w:t>ورق</w:t>
      </w:r>
      <w:r w:rsidRPr="00034C6D">
        <w:rPr>
          <w:rStyle w:val="defaultchar"/>
          <w:rFonts w:ascii="Arial" w:hAnsi="Arial" w:cs="Arial"/>
          <w:bCs/>
          <w:color w:val="781E65"/>
          <w:sz w:val="56"/>
          <w:szCs w:val="56"/>
          <w:rtl/>
        </w:rPr>
        <w:t xml:space="preserve"> </w:t>
      </w:r>
      <w:r w:rsidRPr="00034C6D">
        <w:rPr>
          <w:rStyle w:val="defaultchar"/>
          <w:rFonts w:ascii="Arial" w:hAnsi="Arial" w:cs="Arial" w:hint="cs"/>
          <w:bCs/>
          <w:color w:val="781E65"/>
          <w:sz w:val="56"/>
          <w:szCs w:val="56"/>
          <w:rtl/>
        </w:rPr>
        <w:t>شامل</w:t>
      </w:r>
      <w:r w:rsidRPr="00034C6D">
        <w:rPr>
          <w:rStyle w:val="defaultchar"/>
          <w:rFonts w:ascii="Arial" w:hAnsi="Arial" w:cs="Arial"/>
          <w:bCs/>
          <w:color w:val="781E65"/>
          <w:sz w:val="56"/>
          <w:szCs w:val="56"/>
          <w:rtl/>
        </w:rPr>
        <w:t xml:space="preserve"> اطلاعات مشخص درباره چیزی</w:t>
      </w:r>
    </w:p>
    <w:p w:rsidR="00161F7C" w:rsidRPr="00034C6D" w:rsidRDefault="00161F7C" w:rsidP="00161F7C">
      <w:pPr>
        <w:pStyle w:val="default"/>
        <w:bidi/>
        <w:spacing w:before="0" w:beforeAutospacing="0" w:after="0" w:afterAutospacing="0" w:line="280" w:lineRule="atLeast"/>
        <w:rPr>
          <w:rStyle w:val="defaultchar"/>
          <w:rFonts w:ascii="Arial" w:hAnsi="Arial" w:cs="Arial"/>
          <w:bCs/>
          <w:caps/>
          <w:color w:val="781E65"/>
          <w:sz w:val="56"/>
          <w:szCs w:val="56"/>
          <w:lang w:val="en-US" w:bidi="fa-IR"/>
        </w:rPr>
      </w:pPr>
      <w:r w:rsidRPr="00034C6D">
        <w:rPr>
          <w:rStyle w:val="defaultchar"/>
          <w:rFonts w:ascii="Arial" w:hAnsi="Arial" w:cs="Arial"/>
          <w:bCs/>
          <w:caps/>
          <w:color w:val="781E65"/>
          <w:sz w:val="56"/>
          <w:szCs w:val="56"/>
          <w:rtl/>
        </w:rPr>
        <w:t>خدمات ا</w:t>
      </w:r>
      <w:r w:rsidRPr="00034C6D">
        <w:rPr>
          <w:rStyle w:val="defaultchar"/>
          <w:rFonts w:ascii="Arial" w:hAnsi="Arial" w:cs="Arial" w:hint="cs"/>
          <w:bCs/>
          <w:caps/>
          <w:color w:val="781E65"/>
          <w:sz w:val="56"/>
          <w:szCs w:val="56"/>
          <w:rtl/>
          <w:lang w:bidi="fa-IR"/>
        </w:rPr>
        <w:t>ستخدام معلولین</w:t>
      </w:r>
    </w:p>
    <w:p w:rsidR="00161F7C" w:rsidRPr="00034C6D" w:rsidRDefault="00161F7C" w:rsidP="00161F7C">
      <w:pPr>
        <w:pStyle w:val="default"/>
        <w:bidi/>
        <w:spacing w:before="0" w:beforeAutospacing="0" w:after="0" w:afterAutospacing="0" w:line="280" w:lineRule="atLeast"/>
        <w:rPr>
          <w:rFonts w:ascii="Arial" w:hAnsi="Arial" w:cs="Arial"/>
          <w:color w:val="781E65"/>
          <w:sz w:val="27"/>
          <w:szCs w:val="27"/>
          <w:lang w:val="en-US" w:bidi="fa-IR"/>
        </w:rPr>
      </w:pPr>
    </w:p>
    <w:p w:rsidR="00161F7C" w:rsidRPr="00034C6D" w:rsidRDefault="00161F7C" w:rsidP="00161F7C">
      <w:pPr>
        <w:pStyle w:val="Normal1"/>
        <w:bidi/>
        <w:spacing w:before="0" w:beforeAutospacing="0" w:after="120" w:afterAutospacing="0" w:line="240" w:lineRule="atLeast"/>
        <w:rPr>
          <w:rFonts w:ascii="Arial" w:hAnsi="Arial" w:cs="Arial"/>
          <w:color w:val="781E65"/>
          <w:rtl/>
        </w:rPr>
      </w:pP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خدمات استخدام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معلولین (</w:t>
      </w:r>
      <w:r w:rsidRPr="00034C6D">
        <w:rPr>
          <w:rStyle w:val="normalchar"/>
          <w:rFonts w:ascii="Century Gothic" w:eastAsiaTheme="majorEastAsia" w:hAnsi="Century Gothic" w:cs="Arial"/>
          <w:color w:val="781E65"/>
        </w:rPr>
        <w:t>DES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)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قرار داد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با 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>ارائه دهندگان خدمات ا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ستخدام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دولتی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نم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>و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ده واز آنها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پشتیبانی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مینماید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. افراد واجد شرایط با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معلولیت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جراحت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و یا وضعیت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صحی و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برای پیدا کردن و نگه داشتن یک کار کمک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می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>کند.</w:t>
      </w:r>
    </w:p>
    <w:p w:rsidR="00161F7C" w:rsidRPr="00034C6D" w:rsidRDefault="00161F7C" w:rsidP="00161F7C">
      <w:pPr>
        <w:pStyle w:val="normal00200028web0029"/>
        <w:bidi/>
        <w:spacing w:before="240" w:beforeAutospacing="0" w:after="240" w:afterAutospacing="0" w:line="240" w:lineRule="atLeast"/>
        <w:rPr>
          <w:color w:val="781E65"/>
          <w:rtl/>
        </w:rPr>
      </w:pP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ارائه دهندگان </w:t>
      </w:r>
      <w:r w:rsidRPr="00034C6D">
        <w:rPr>
          <w:rStyle w:val="normal00200028web0029char"/>
          <w:rFonts w:ascii="Century Gothic" w:eastAsiaTheme="majorEastAsia" w:hAnsi="Century Gothic"/>
          <w:color w:val="781E65"/>
        </w:rPr>
        <w:t>DES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کارشناسان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هستند که 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افراد معلول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را 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به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صاحبان کار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آینده نگر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وصل مینمایند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آنها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به طور مستقیم با افراد معلول برای کمک به آنها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برای گرفتن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کار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آشنا شدن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با 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مهارت ها،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اسناد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تحصیلی، تجربه کاری و حرفه ای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 قبلی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به اهداف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وظیفه کمک میکنند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. آنها می دانند که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کارها در کجا بوده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و چگونه برای افراد معلول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 برای 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پیدا کردن و حفظ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آن کمک نمایند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</w:p>
    <w:p w:rsidR="00161F7C" w:rsidRPr="00034C6D" w:rsidRDefault="00161F7C" w:rsidP="00161F7C">
      <w:pPr>
        <w:pStyle w:val="normal00200028web0029"/>
        <w:bidi/>
        <w:spacing w:before="240" w:beforeAutospacing="0" w:after="240" w:afterAutospacing="0" w:line="240" w:lineRule="atLeast"/>
        <w:rPr>
          <w:color w:val="781E65"/>
          <w:rtl/>
        </w:rPr>
      </w:pP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هنگامی که یک شخص با ناتوانی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 جسمی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در یک کار قرار می گیرد، ارائه دهنده </w:t>
      </w:r>
      <w:r w:rsidRPr="00034C6D">
        <w:rPr>
          <w:rStyle w:val="normal00200028web0029char"/>
          <w:rFonts w:ascii="Century Gothic" w:eastAsiaTheme="majorEastAsia" w:hAnsi="Century Gothic"/>
          <w:color w:val="781E65"/>
        </w:rPr>
        <w:t>DES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آنها را پشتیبانی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کاری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برای حداقل 26 هفته می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نمای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د، اما ممکن است به هر دو کارمند و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صاحب کار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تا زمانی که مورد نیاز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باشد، کمک نماید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</w:p>
    <w:p w:rsidR="00161F7C" w:rsidRPr="00034C6D" w:rsidRDefault="00161F7C" w:rsidP="00161F7C">
      <w:pPr>
        <w:pStyle w:val="Normal1"/>
        <w:bidi/>
        <w:spacing w:before="0" w:beforeAutospacing="0" w:after="120" w:afterAutospacing="0" w:line="240" w:lineRule="atLeast"/>
        <w:rPr>
          <w:rFonts w:ascii="Arial" w:hAnsi="Arial" w:cs="Arial"/>
          <w:color w:val="781E65"/>
          <w:rtl/>
        </w:rPr>
      </w:pP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برای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صاحبان کار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</w:t>
      </w:r>
      <w:r w:rsidRPr="00034C6D">
        <w:rPr>
          <w:rStyle w:val="normalchar"/>
          <w:rFonts w:ascii="Century Gothic" w:eastAsiaTheme="majorEastAsia" w:hAnsi="Century Gothic" w:cs="Arial"/>
          <w:color w:val="781E65"/>
        </w:rPr>
        <w:t>DES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می تواند طیف وسیعی از خدمات رایگان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را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 ارائه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 xml:space="preserve"> نماید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 xml:space="preserve">، از جمله کمک به استخدام و حفظ کارکنان جوان با </w:t>
      </w:r>
      <w:r w:rsidRPr="00034C6D">
        <w:rPr>
          <w:rStyle w:val="normalchar"/>
          <w:rFonts w:ascii="Century Gothic" w:eastAsiaTheme="majorEastAsia" w:hAnsi="Century Gothic" w:cs="Arial" w:hint="cs"/>
          <w:color w:val="781E65"/>
          <w:rtl/>
        </w:rPr>
        <w:t>معلولیت</w:t>
      </w:r>
      <w:r w:rsidRPr="00034C6D">
        <w:rPr>
          <w:rStyle w:val="normalchar"/>
          <w:rFonts w:ascii="Century Gothic" w:eastAsiaTheme="majorEastAsia" w:hAnsi="Century Gothic" w:cs="Arial"/>
          <w:color w:val="781E65"/>
          <w:rtl/>
        </w:rPr>
        <w:t>.</w:t>
      </w:r>
    </w:p>
    <w:p w:rsidR="00161F7C" w:rsidRPr="00034C6D" w:rsidRDefault="00161F7C" w:rsidP="00161F7C">
      <w:pPr>
        <w:pStyle w:val="normal00200028web0029"/>
        <w:bidi/>
        <w:spacing w:before="240" w:beforeAutospacing="0" w:after="240" w:afterAutospacing="0" w:line="240" w:lineRule="atLeast"/>
        <w:rPr>
          <w:color w:val="781E65"/>
        </w:rPr>
      </w:pP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برای پیدا کردن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 اینکه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اگر شم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و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می توانید از </w:t>
      </w:r>
      <w:r w:rsidRPr="00034C6D">
        <w:rPr>
          <w:rStyle w:val="normal00200028web0029char"/>
          <w:rFonts w:ascii="Century Gothic" w:eastAsiaTheme="majorEastAsia" w:hAnsi="Century Gothic"/>
          <w:color w:val="781E65"/>
        </w:rPr>
        <w:t>DES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 کمک دریافت کنید، با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اداره خدمات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بشری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(سنترلینک)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در تماس شوید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همچنین ممکن بتوانید به طور مستقیم با یک ارائه دهنده </w:t>
      </w:r>
      <w:r w:rsidRPr="00034C6D">
        <w:rPr>
          <w:rStyle w:val="normal00200028web0029char"/>
          <w:rFonts w:ascii="Century Gothic" w:eastAsiaTheme="majorEastAsia" w:hAnsi="Century Gothic"/>
          <w:color w:val="781E65"/>
        </w:rPr>
        <w:t>DES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در منطقه خود ثبت نام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کنید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فهرست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ارائه دهندگان </w:t>
      </w:r>
      <w:r w:rsidRPr="00034C6D">
        <w:rPr>
          <w:rStyle w:val="normal00200028web0029char"/>
          <w:rFonts w:ascii="Century Gothic" w:eastAsiaTheme="majorEastAsia" w:hAnsi="Century Gothic"/>
          <w:color w:val="781E65"/>
        </w:rPr>
        <w:t>DES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در منطقه خود را می توان در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ویبسایت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proofErr w:type="spellStart"/>
      <w:r w:rsidRPr="00034C6D">
        <w:rPr>
          <w:rStyle w:val="hyperlinkchar"/>
          <w:rFonts w:ascii="Century Gothic" w:hAnsi="Century Gothic"/>
          <w:color w:val="781E65"/>
          <w:u w:val="single"/>
        </w:rPr>
        <w:t>jobactive</w:t>
      </w:r>
      <w:proofErr w:type="spellEnd"/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پیدا نمود و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در</w:t>
      </w:r>
      <w:r w:rsidRPr="00034C6D">
        <w:rPr>
          <w:rStyle w:val="apple-converted-space"/>
          <w:rFonts w:ascii="Century Gothic" w:eastAsiaTheme="majorEastAsia" w:hAnsi="Century Gothic"/>
          <w:color w:val="781E65"/>
          <w:rtl/>
        </w:rPr>
        <w:t> </w:t>
      </w:r>
      <w:r w:rsidRPr="00034C6D">
        <w:rPr>
          <w:rFonts w:ascii="Century Gothic" w:eastAsiaTheme="majorEastAsia" w:hAnsi="Century Gothic" w:cs="MuseoSans-500"/>
          <w:color w:val="781E65"/>
          <w:u w:color="0070C0"/>
        </w:rPr>
        <w:t>www.jobsearch.gov.au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</w:p>
    <w:p w:rsidR="00161F7C" w:rsidRPr="00034C6D" w:rsidRDefault="00161F7C" w:rsidP="00161F7C">
      <w:pPr>
        <w:pStyle w:val="normal00200028web0029"/>
        <w:bidi/>
        <w:spacing w:before="240" w:beforeAutospacing="0" w:after="240" w:afterAutospacing="0" w:line="240" w:lineRule="atLeast"/>
        <w:rPr>
          <w:color w:val="781E65"/>
          <w:rtl/>
        </w:rPr>
      </w:pP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برای کسب اطلاعات بیشتر در مورد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  <w:lang w:bidi="fa-IR"/>
        </w:rPr>
        <w:t>استخدام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معلولیت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از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hyperlinkchar"/>
          <w:rFonts w:ascii="Century Gothic" w:hAnsi="Century Gothic"/>
          <w:color w:val="781E65"/>
        </w:rPr>
        <w:t>www.jobaccess.gov.au</w:t>
      </w:r>
      <w:r w:rsidRPr="00034C6D">
        <w:rPr>
          <w:rStyle w:val="apple-converted-space"/>
          <w:rFonts w:eastAsiaTheme="majorEastAsia"/>
          <w:color w:val="781E65"/>
          <w:rtl/>
        </w:rPr>
        <w:t> 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باز دید نموده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و یا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 xml:space="preserve">با 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یک مشاور </w:t>
      </w:r>
      <w:proofErr w:type="spellStart"/>
      <w:r w:rsidRPr="00034C6D">
        <w:rPr>
          <w:rStyle w:val="normal00200028web0029char"/>
          <w:rFonts w:ascii="Century Gothic" w:eastAsiaTheme="majorEastAsia" w:hAnsi="Century Gothic"/>
          <w:color w:val="781E65"/>
        </w:rPr>
        <w:t>JobAccess</w:t>
      </w:r>
      <w:proofErr w:type="spellEnd"/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در </w:t>
      </w:r>
      <w:bookmarkStart w:id="0" w:name="_GoBack"/>
      <w:bookmarkEnd w:id="0"/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1800464800 بتماس شوید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- تماس با تلفن های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موبایل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 xml:space="preserve"> </w:t>
      </w:r>
      <w:r w:rsidRPr="00034C6D">
        <w:rPr>
          <w:rStyle w:val="normal00200028web0029char"/>
          <w:rFonts w:ascii="Century Gothic" w:eastAsiaTheme="majorEastAsia" w:hAnsi="Century Gothic" w:hint="cs"/>
          <w:color w:val="781E65"/>
          <w:rtl/>
        </w:rPr>
        <w:t>مصرف دارد</w:t>
      </w:r>
      <w:r w:rsidRPr="00034C6D">
        <w:rPr>
          <w:rStyle w:val="normal00200028web0029char"/>
          <w:rFonts w:ascii="Century Gothic" w:eastAsiaTheme="majorEastAsia" w:hAnsi="Century Gothic"/>
          <w:color w:val="781E65"/>
          <w:rtl/>
        </w:rPr>
        <w:t>.</w:t>
      </w:r>
    </w:p>
    <w:p w:rsidR="00161F7C" w:rsidRPr="00034C6D" w:rsidRDefault="00161F7C" w:rsidP="00161F7C">
      <w:pPr>
        <w:rPr>
          <w:rStyle w:val="BookTitle"/>
          <w:i w:val="0"/>
          <w:iCs w:val="0"/>
          <w:smallCaps w:val="0"/>
          <w:color w:val="781E65"/>
        </w:rPr>
      </w:pPr>
    </w:p>
    <w:p w:rsidR="008A730F" w:rsidRPr="00034C6D" w:rsidRDefault="008A730F" w:rsidP="00161F7C">
      <w:pPr>
        <w:rPr>
          <w:color w:val="781E65"/>
        </w:rPr>
      </w:pPr>
    </w:p>
    <w:sectPr w:rsidR="008A730F" w:rsidRPr="00034C6D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0B" w:rsidRDefault="00C57E0B" w:rsidP="00EF4574">
      <w:pPr>
        <w:spacing w:before="0" w:after="0" w:line="240" w:lineRule="auto"/>
      </w:pPr>
      <w:r>
        <w:separator/>
      </w:r>
    </w:p>
  </w:endnote>
  <w:endnote w:type="continuationSeparator" w:id="0">
    <w:p w:rsidR="00C57E0B" w:rsidRDefault="00C57E0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C57E0B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ED41BE">
      <w:fldChar w:fldCharType="begin"/>
    </w:r>
    <w:r w:rsidR="00B96DCB">
      <w:instrText xml:space="preserve"> PAGE   \* MERGEFORMAT </w:instrText>
    </w:r>
    <w:r w:rsidR="00ED41BE">
      <w:fldChar w:fldCharType="separate"/>
    </w:r>
    <w:r w:rsidR="002D3C01">
      <w:rPr>
        <w:noProof/>
      </w:rPr>
      <w:t>2</w:t>
    </w:r>
    <w:r w:rsidR="00ED41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91FD4">
      <w:rPr>
        <w:sz w:val="28"/>
        <w:szCs w:val="28"/>
      </w:rPr>
      <w:t>.</w:t>
    </w:r>
  </w:p>
  <w:p w:rsidR="003959FC" w:rsidRPr="00034C6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34C6D">
      <w:rPr>
        <w:color w:val="781E65"/>
      </w:rPr>
      <w:t>1800 464 800</w:t>
    </w:r>
    <w:r w:rsidRPr="00034C6D">
      <w:rPr>
        <w:color w:val="781E65"/>
      </w:rPr>
      <w:tab/>
    </w:r>
    <w:r w:rsidRPr="00034C6D">
      <w:rPr>
        <w:color w:val="781E65"/>
      </w:rPr>
      <w:tab/>
      <w:t>www.jobaccess.gov.au</w:t>
    </w:r>
  </w:p>
  <w:p w:rsidR="003959FC" w:rsidRPr="00034C6D" w:rsidRDefault="00A72C11" w:rsidP="00D93AC4">
    <w:pPr>
      <w:spacing w:before="360"/>
      <w:ind w:left="84"/>
      <w:rPr>
        <w:rStyle w:val="Emphasis"/>
        <w:color w:val="781E65"/>
      </w:rPr>
    </w:pPr>
    <w:r w:rsidRPr="00034C6D">
      <w:rPr>
        <w:rStyle w:val="Emphasis"/>
        <w:color w:val="781E65"/>
      </w:rPr>
      <w:t>Disability Employment Services</w:t>
    </w:r>
    <w:r w:rsidR="00AC183B" w:rsidRPr="00034C6D">
      <w:rPr>
        <w:rStyle w:val="Emphasis"/>
        <w:color w:val="781E65"/>
      </w:rPr>
      <w:t xml:space="preserve"> V.1.0</w:t>
    </w:r>
    <w:r w:rsidR="00931587" w:rsidRPr="00034C6D">
      <w:rPr>
        <w:rStyle w:val="Emphasis"/>
        <w:color w:val="781E65"/>
      </w:rPr>
      <w:t xml:space="preserve"> </w:t>
    </w:r>
    <w:r w:rsidR="00AC183B" w:rsidRPr="00034C6D">
      <w:rPr>
        <w:rStyle w:val="Emphasis"/>
        <w:color w:val="781E65"/>
      </w:rPr>
      <w:t xml:space="preserve">                                                </w:t>
    </w:r>
    <w:r w:rsidRPr="00034C6D">
      <w:rPr>
        <w:rStyle w:val="Emphasis"/>
        <w:b/>
        <w:i w:val="0"/>
        <w:color w:val="781E65"/>
      </w:rPr>
      <w:t>1887</w:t>
    </w:r>
    <w:r w:rsidR="00931587" w:rsidRPr="00034C6D">
      <w:rPr>
        <w:rStyle w:val="Emphasis"/>
        <w:b/>
        <w:i w:val="0"/>
        <w:color w:val="781E65"/>
      </w:rPr>
      <w:t>.06.16I</w:t>
    </w:r>
    <w:r w:rsidR="00AC183B" w:rsidRPr="00034C6D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0B" w:rsidRDefault="00C57E0B" w:rsidP="00EF4574">
      <w:pPr>
        <w:spacing w:before="0" w:after="0" w:line="240" w:lineRule="auto"/>
      </w:pPr>
      <w:r>
        <w:separator/>
      </w:r>
    </w:p>
  </w:footnote>
  <w:footnote w:type="continuationSeparator" w:id="0">
    <w:p w:rsidR="00C57E0B" w:rsidRDefault="00C57E0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E0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34C6D"/>
    <w:rsid w:val="00054E4D"/>
    <w:rsid w:val="00060073"/>
    <w:rsid w:val="000705F9"/>
    <w:rsid w:val="0011342E"/>
    <w:rsid w:val="001541EA"/>
    <w:rsid w:val="00161F7C"/>
    <w:rsid w:val="00193871"/>
    <w:rsid w:val="001A7DDE"/>
    <w:rsid w:val="001C5B63"/>
    <w:rsid w:val="001E1DC0"/>
    <w:rsid w:val="00240254"/>
    <w:rsid w:val="00283D44"/>
    <w:rsid w:val="0028602A"/>
    <w:rsid w:val="00291FD4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A6B78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7C085B"/>
    <w:rsid w:val="00801B9F"/>
    <w:rsid w:val="00894A5F"/>
    <w:rsid w:val="008A730F"/>
    <w:rsid w:val="008C1149"/>
    <w:rsid w:val="008E1739"/>
    <w:rsid w:val="00931587"/>
    <w:rsid w:val="009545B5"/>
    <w:rsid w:val="009A4B7C"/>
    <w:rsid w:val="009B4D3B"/>
    <w:rsid w:val="009D7407"/>
    <w:rsid w:val="009E0866"/>
    <w:rsid w:val="00A0075B"/>
    <w:rsid w:val="00A24A62"/>
    <w:rsid w:val="00A31C9F"/>
    <w:rsid w:val="00A55104"/>
    <w:rsid w:val="00A72C11"/>
    <w:rsid w:val="00AC164A"/>
    <w:rsid w:val="00AC183B"/>
    <w:rsid w:val="00AF1058"/>
    <w:rsid w:val="00AF2050"/>
    <w:rsid w:val="00B0763B"/>
    <w:rsid w:val="00B55AC9"/>
    <w:rsid w:val="00B66B14"/>
    <w:rsid w:val="00B96DCB"/>
    <w:rsid w:val="00BB26C5"/>
    <w:rsid w:val="00BC3098"/>
    <w:rsid w:val="00BF4DE6"/>
    <w:rsid w:val="00C42CDE"/>
    <w:rsid w:val="00C57E0B"/>
    <w:rsid w:val="00CA37B1"/>
    <w:rsid w:val="00CB1959"/>
    <w:rsid w:val="00CD5CE5"/>
    <w:rsid w:val="00D01BFB"/>
    <w:rsid w:val="00D0296C"/>
    <w:rsid w:val="00D93AC4"/>
    <w:rsid w:val="00D948FE"/>
    <w:rsid w:val="00DB62EE"/>
    <w:rsid w:val="00E20EE1"/>
    <w:rsid w:val="00E357B7"/>
    <w:rsid w:val="00E53800"/>
    <w:rsid w:val="00E6081F"/>
    <w:rsid w:val="00E67F4B"/>
    <w:rsid w:val="00EA04B2"/>
    <w:rsid w:val="00EA20F3"/>
    <w:rsid w:val="00EC15AE"/>
    <w:rsid w:val="00ED41BE"/>
    <w:rsid w:val="00ED43D1"/>
    <w:rsid w:val="00EE4EE1"/>
    <w:rsid w:val="00EF4574"/>
    <w:rsid w:val="00F1519E"/>
    <w:rsid w:val="00F2684E"/>
    <w:rsid w:val="00F729EF"/>
    <w:rsid w:val="00F77CAE"/>
    <w:rsid w:val="00F96BB9"/>
    <w:rsid w:val="00FB0873"/>
    <w:rsid w:val="00FB2277"/>
    <w:rsid w:val="00FE104A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3FF82728-5456-4146-9FE9-00D0849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  <w:style w:type="paragraph" w:customStyle="1" w:styleId="default">
    <w:name w:val="default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defaultchar">
    <w:name w:val="default__char"/>
    <w:basedOn w:val="DefaultParagraphFont"/>
    <w:rsid w:val="00161F7C"/>
  </w:style>
  <w:style w:type="paragraph" w:customStyle="1" w:styleId="normal00200028web0029">
    <w:name w:val="normal_0020_0028web_0029"/>
    <w:basedOn w:val="Normal"/>
    <w:rsid w:val="00161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rmal00200028web0029char">
    <w:name w:val="normal_0020_0028web_0029__char"/>
    <w:basedOn w:val="DefaultParagraphFont"/>
    <w:rsid w:val="0016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DB0A-0625-4A5A-84B4-0FB81B27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2016-07-16T01:58:00Z</dcterms:created>
  <dcterms:modified xsi:type="dcterms:W3CDTF">2016-07-22T00:29:00Z</dcterms:modified>
</cp:coreProperties>
</file>