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C3EF" w14:textId="77777777" w:rsidR="004C1D9B" w:rsidRPr="0081726C" w:rsidRDefault="004C1D9B" w:rsidP="00BB17EB">
      <w:pPr>
        <w:pStyle w:val="Heading1"/>
      </w:pPr>
      <w:r w:rsidRPr="0081726C">
        <w:t xml:space="preserve">It’s OK to talk about abuse and neglect </w:t>
      </w:r>
    </w:p>
    <w:p w14:paraId="3509931F" w14:textId="77777777" w:rsidR="00DF2A0F" w:rsidRPr="002A36BB" w:rsidRDefault="00DF2A0F" w:rsidP="000F4C48">
      <w:pPr>
        <w:pStyle w:val="Subheading"/>
        <w:spacing w:after="120"/>
        <w:rPr>
          <w:b/>
          <w:bCs/>
        </w:rPr>
      </w:pPr>
      <w:r w:rsidRPr="002A36BB">
        <w:rPr>
          <w:b/>
          <w:bCs/>
        </w:rPr>
        <w:t>Contact</w:t>
      </w:r>
    </w:p>
    <w:p w14:paraId="4B5DEA4C" w14:textId="77777777" w:rsidR="007B4828" w:rsidRPr="00B02817" w:rsidRDefault="00DF2A0F" w:rsidP="00BB17EB">
      <w:pPr>
        <w:pStyle w:val="Subheading"/>
      </w:pPr>
      <w:r w:rsidRPr="00B02817">
        <w:rPr>
          <w:rStyle w:val="SubheadingChar"/>
        </w:rPr>
        <w:t>National Disability Abuse and Neglect Hotline (The Hotline)</w:t>
      </w:r>
      <w:r w:rsidRPr="00B02817">
        <w:t xml:space="preserve"> </w:t>
      </w:r>
    </w:p>
    <w:p w14:paraId="6CF23DDF" w14:textId="77777777" w:rsidR="00585DEA" w:rsidRDefault="00475508" w:rsidP="000F4C48">
      <w:pPr>
        <w:pStyle w:val="Body"/>
        <w:spacing w:after="720"/>
        <w:rPr>
          <w:color w:val="781E65"/>
          <w:sz w:val="74"/>
          <w:szCs w:val="74"/>
        </w:rPr>
      </w:pPr>
      <w:r>
        <w:rPr>
          <w:noProof/>
          <w:lang w:val="en-AU" w:eastAsia="en-AU"/>
        </w:rPr>
        <w:drawing>
          <wp:inline distT="0" distB="0" distL="0" distR="0" wp14:anchorId="5000F25C" wp14:editId="4F5E9A26">
            <wp:extent cx="7121261" cy="4016248"/>
            <wp:effectExtent l="0" t="0" r="3810" b="3810"/>
            <wp:docPr id="1012035994" name="Picture 1" descr="A man on a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35994" name="Picture 1" descr="A man on a lap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261" cy="401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3C932B" w14:textId="77777777" w:rsidR="0033282A" w:rsidRDefault="00333A38" w:rsidP="00BB17EB">
      <w:pPr>
        <w:pStyle w:val="Body"/>
      </w:pPr>
      <w:r>
        <w:rPr>
          <w:noProof/>
          <w:lang w:val="en-AU" w:eastAsia="en-AU"/>
        </w:rPr>
        <w:drawing>
          <wp:inline distT="0" distB="0" distL="0" distR="0" wp14:anchorId="7B4C7EC4" wp14:editId="40A812AC">
            <wp:extent cx="1580606" cy="789991"/>
            <wp:effectExtent l="0" t="0" r="635" b="0"/>
            <wp:docPr id="2101214742" name="Picture 6" descr="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14742" name="Picture 6" descr="Australian Governmen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65" cy="821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6958A" w14:textId="77777777" w:rsidR="001D4C05" w:rsidRPr="00BB17EB" w:rsidRDefault="001D4C05" w:rsidP="00BB17EB">
      <w:r w:rsidRPr="00BB17EB">
        <w:lastRenderedPageBreak/>
        <w:t>The Hotline is a free, independent and confidential service for reporting abuse and neglect of people with disability.</w:t>
      </w:r>
    </w:p>
    <w:p w14:paraId="23039C76" w14:textId="77777777" w:rsidR="001D4C05" w:rsidRPr="00BB17EB" w:rsidRDefault="001D4C05" w:rsidP="00BB17EB">
      <w:r w:rsidRPr="00BB17EB">
        <w:t>Anyone can contact the Hotline, including family members, friends, service providers or a person with disability.</w:t>
      </w:r>
    </w:p>
    <w:p w14:paraId="5C961FBA" w14:textId="77777777" w:rsidR="00D4588E" w:rsidRPr="00BB17EB" w:rsidRDefault="001D4C05" w:rsidP="00BB17EB">
      <w:r w:rsidRPr="00BB17EB">
        <w:t>The Hotline works with callers to find appropriate ways of dealing with reports of abuse and neglect of people with disability.</w:t>
      </w:r>
    </w:p>
    <w:p w14:paraId="064BF9A4" w14:textId="77777777" w:rsidR="00A963BE" w:rsidRPr="00EC1779" w:rsidRDefault="00D4588E" w:rsidP="00BB17EB">
      <w:pPr>
        <w:rPr>
          <w:rStyle w:val="A7"/>
          <w:rFonts w:cstheme="minorBidi"/>
          <w:b w:val="0"/>
          <w:bCs w:val="0"/>
          <w:color w:val="595959" w:themeColor="text1" w:themeTint="A6"/>
          <w:sz w:val="26"/>
          <w:szCs w:val="26"/>
        </w:rPr>
      </w:pPr>
      <w:r w:rsidRPr="00EC1779">
        <w:rPr>
          <w:color w:val="595959" w:themeColor="text1" w:themeTint="A6"/>
        </w:rPr>
        <w:t>The Hotline is not a crisis service. In case of life-threatening situations, call 000 for attendance by Ambulance, Fire or Police services. If you think a crime has been committed or is being committed, contact your local police.</w:t>
      </w:r>
    </w:p>
    <w:p w14:paraId="2BB4BE9A" w14:textId="4D2F493D" w:rsidR="00447EB9" w:rsidRPr="00447EB9" w:rsidRDefault="00703B69" w:rsidP="00F02752">
      <w:r w:rsidRPr="00E15AB6">
        <w:rPr>
          <w:b/>
          <w:bCs/>
        </w:rPr>
        <w:t>Call (toll f</w:t>
      </w:r>
      <w:r w:rsidR="00FD1633">
        <w:rPr>
          <w:b/>
          <w:bCs/>
        </w:rPr>
        <w:t>r</w:t>
      </w:r>
      <w:r w:rsidRPr="00E15AB6">
        <w:rPr>
          <w:b/>
          <w:bCs/>
        </w:rPr>
        <w:t>ee):</w:t>
      </w:r>
      <w:r>
        <w:t xml:space="preserve"> 1800 880 052</w:t>
      </w:r>
      <w:r w:rsidR="009449C8">
        <w:br/>
      </w:r>
      <w:r w:rsidR="00040EE5" w:rsidRPr="00E15AB6">
        <w:rPr>
          <w:b/>
          <w:bCs/>
        </w:rPr>
        <w:t>Email:</w:t>
      </w:r>
      <w:r w:rsidR="00040EE5" w:rsidRPr="009449C8">
        <w:t xml:space="preserve"> </w:t>
      </w:r>
      <w:hyperlink r:id="rId10" w:history="1">
        <w:r w:rsidR="00BF71EA" w:rsidRPr="008D5280">
          <w:rPr>
            <w:rStyle w:val="Hyperlink"/>
          </w:rPr>
          <w:t>hotline@glresolution.au</w:t>
        </w:r>
      </w:hyperlink>
      <w:r w:rsidR="00BF71EA">
        <w:t xml:space="preserve"> </w:t>
      </w:r>
      <w:r w:rsidR="00DA51B0">
        <w:t xml:space="preserve"> </w:t>
      </w:r>
      <w:r w:rsidR="00040EE5" w:rsidRPr="009449C8">
        <w:br/>
      </w:r>
      <w:r w:rsidR="00040EE5" w:rsidRPr="00E15AB6">
        <w:rPr>
          <w:b/>
          <w:bCs/>
        </w:rPr>
        <w:t>Visit:</w:t>
      </w:r>
      <w:r w:rsidR="00040EE5" w:rsidRPr="009449C8">
        <w:t xml:space="preserve"> </w:t>
      </w:r>
      <w:hyperlink r:id="rId11" w:history="1">
        <w:r w:rsidR="00B95D1E" w:rsidRPr="00DA51B0">
          <w:rPr>
            <w:rStyle w:val="Hyperlink"/>
          </w:rPr>
          <w:t>jobaccess.gov.au/complaints/hotline</w:t>
        </w:r>
      </w:hyperlink>
      <w:r w:rsidR="004B491D" w:rsidRPr="009449C8">
        <w:br/>
      </w:r>
      <w:r w:rsidR="004B491D" w:rsidRPr="00E15AB6">
        <w:rPr>
          <w:b/>
          <w:bCs/>
        </w:rPr>
        <w:t>National Relay Service (NRS):</w:t>
      </w:r>
      <w:r w:rsidR="004B491D" w:rsidRPr="009449C8">
        <w:t xml:space="preserve"> </w:t>
      </w:r>
      <w:r w:rsidR="008A42D9" w:rsidRPr="008A42D9">
        <w:t>1800 555 677</w:t>
      </w:r>
      <w:r w:rsidR="00CC5032" w:rsidRPr="009449C8">
        <w:br/>
      </w:r>
      <w:r w:rsidR="00CC5032" w:rsidRPr="00E15AB6">
        <w:rPr>
          <w:b/>
          <w:bCs/>
        </w:rPr>
        <w:t>Translating and Interpreting Service (TIS):</w:t>
      </w:r>
      <w:r w:rsidR="00CC5032" w:rsidRPr="009449C8">
        <w:t xml:space="preserve"> 13 14 50</w:t>
      </w:r>
    </w:p>
    <w:sectPr w:rsidR="00447EB9" w:rsidRPr="00447EB9" w:rsidSect="000F4C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993" w:left="108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3C5BA" w14:textId="77777777" w:rsidR="00646E72" w:rsidRDefault="00646E72" w:rsidP="00BB17EB">
      <w:r>
        <w:separator/>
      </w:r>
    </w:p>
  </w:endnote>
  <w:endnote w:type="continuationSeparator" w:id="0">
    <w:p w14:paraId="639F329A" w14:textId="77777777" w:rsidR="00646E72" w:rsidRDefault="00646E72" w:rsidP="00BB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Heavy">
    <w:altName w:val="Lato Heavy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4AE8" w14:textId="77777777" w:rsidR="002178F8" w:rsidRDefault="0021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68F8" w14:textId="77777777" w:rsidR="002178F8" w:rsidRDefault="002178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8FAD" w14:textId="77777777" w:rsidR="002178F8" w:rsidRDefault="0021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B5323" w14:textId="77777777" w:rsidR="00646E72" w:rsidRDefault="00646E72" w:rsidP="00BB17EB">
      <w:r>
        <w:separator/>
      </w:r>
    </w:p>
  </w:footnote>
  <w:footnote w:type="continuationSeparator" w:id="0">
    <w:p w14:paraId="6B3FE773" w14:textId="77777777" w:rsidR="00646E72" w:rsidRDefault="00646E72" w:rsidP="00BB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711B" w14:textId="77777777" w:rsidR="002178F8" w:rsidRDefault="00217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8640" w14:textId="77777777" w:rsidR="002178F8" w:rsidRDefault="00217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CA1A" w14:textId="77777777" w:rsidR="002178F8" w:rsidRDefault="00217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3486"/>
    <w:multiLevelType w:val="hybridMultilevel"/>
    <w:tmpl w:val="6F3CD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0B45"/>
    <w:multiLevelType w:val="hybridMultilevel"/>
    <w:tmpl w:val="8D325086"/>
    <w:lvl w:ilvl="0" w:tplc="B8AC1FC8">
      <w:numFmt w:val="bullet"/>
      <w:pStyle w:val="ListParagraph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09157">
    <w:abstractNumId w:val="0"/>
  </w:num>
  <w:num w:numId="2" w16cid:durableId="35508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6C"/>
    <w:rsid w:val="00040EE5"/>
    <w:rsid w:val="0004257C"/>
    <w:rsid w:val="000478EE"/>
    <w:rsid w:val="00071A3C"/>
    <w:rsid w:val="00090DAD"/>
    <w:rsid w:val="000A0376"/>
    <w:rsid w:val="000B6F15"/>
    <w:rsid w:val="000F33D4"/>
    <w:rsid w:val="000F498F"/>
    <w:rsid w:val="000F4C48"/>
    <w:rsid w:val="00145639"/>
    <w:rsid w:val="001A5092"/>
    <w:rsid w:val="001D4C05"/>
    <w:rsid w:val="00212E72"/>
    <w:rsid w:val="002178F8"/>
    <w:rsid w:val="00265675"/>
    <w:rsid w:val="002A36BB"/>
    <w:rsid w:val="002B167A"/>
    <w:rsid w:val="002C30C0"/>
    <w:rsid w:val="002D237F"/>
    <w:rsid w:val="002F340A"/>
    <w:rsid w:val="0033282A"/>
    <w:rsid w:val="00333A38"/>
    <w:rsid w:val="003449E3"/>
    <w:rsid w:val="0034755C"/>
    <w:rsid w:val="004172CF"/>
    <w:rsid w:val="00447EB9"/>
    <w:rsid w:val="00475508"/>
    <w:rsid w:val="004B491D"/>
    <w:rsid w:val="004C1D9B"/>
    <w:rsid w:val="004C592D"/>
    <w:rsid w:val="00503270"/>
    <w:rsid w:val="005116BD"/>
    <w:rsid w:val="005259D9"/>
    <w:rsid w:val="005316C1"/>
    <w:rsid w:val="00560C82"/>
    <w:rsid w:val="00585DEA"/>
    <w:rsid w:val="005E56A7"/>
    <w:rsid w:val="006208A5"/>
    <w:rsid w:val="00625FD7"/>
    <w:rsid w:val="00646E72"/>
    <w:rsid w:val="006B5EC1"/>
    <w:rsid w:val="006B6C0E"/>
    <w:rsid w:val="006D2796"/>
    <w:rsid w:val="00703B69"/>
    <w:rsid w:val="00717746"/>
    <w:rsid w:val="00724BDC"/>
    <w:rsid w:val="00727A4F"/>
    <w:rsid w:val="0074479F"/>
    <w:rsid w:val="00745CAC"/>
    <w:rsid w:val="007B396C"/>
    <w:rsid w:val="007B4828"/>
    <w:rsid w:val="00815A2D"/>
    <w:rsid w:val="0081726C"/>
    <w:rsid w:val="008454C7"/>
    <w:rsid w:val="0086619C"/>
    <w:rsid w:val="00894A72"/>
    <w:rsid w:val="008A42D9"/>
    <w:rsid w:val="008B5D4B"/>
    <w:rsid w:val="008C3562"/>
    <w:rsid w:val="009449C8"/>
    <w:rsid w:val="009572AA"/>
    <w:rsid w:val="00980598"/>
    <w:rsid w:val="009816B7"/>
    <w:rsid w:val="0098256E"/>
    <w:rsid w:val="009D2697"/>
    <w:rsid w:val="009D31FD"/>
    <w:rsid w:val="00A23A61"/>
    <w:rsid w:val="00A90AC0"/>
    <w:rsid w:val="00A963BE"/>
    <w:rsid w:val="00B02817"/>
    <w:rsid w:val="00B56003"/>
    <w:rsid w:val="00B65E24"/>
    <w:rsid w:val="00B9257F"/>
    <w:rsid w:val="00B95D1E"/>
    <w:rsid w:val="00BB17EB"/>
    <w:rsid w:val="00BB4E2C"/>
    <w:rsid w:val="00BB53C7"/>
    <w:rsid w:val="00BC2255"/>
    <w:rsid w:val="00BD1CC9"/>
    <w:rsid w:val="00BF71EA"/>
    <w:rsid w:val="00CA6895"/>
    <w:rsid w:val="00CB1465"/>
    <w:rsid w:val="00CC5032"/>
    <w:rsid w:val="00D4588E"/>
    <w:rsid w:val="00D901C4"/>
    <w:rsid w:val="00DA51B0"/>
    <w:rsid w:val="00DA5483"/>
    <w:rsid w:val="00DD3709"/>
    <w:rsid w:val="00DE572E"/>
    <w:rsid w:val="00DF2A0F"/>
    <w:rsid w:val="00E15679"/>
    <w:rsid w:val="00E15AB6"/>
    <w:rsid w:val="00E16315"/>
    <w:rsid w:val="00E437F6"/>
    <w:rsid w:val="00E62AE1"/>
    <w:rsid w:val="00EC1779"/>
    <w:rsid w:val="00EC5287"/>
    <w:rsid w:val="00EC726C"/>
    <w:rsid w:val="00EF3EA6"/>
    <w:rsid w:val="00F02752"/>
    <w:rsid w:val="00F03F26"/>
    <w:rsid w:val="00F37149"/>
    <w:rsid w:val="00F45431"/>
    <w:rsid w:val="00F46522"/>
    <w:rsid w:val="00F55B6B"/>
    <w:rsid w:val="00F731AE"/>
    <w:rsid w:val="00FA07BC"/>
    <w:rsid w:val="00FB459C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D700C"/>
  <w15:chartTrackingRefBased/>
  <w15:docId w15:val="{F263178A-FC3D-4CDB-91FB-9D81BCEE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7EB"/>
    <w:pPr>
      <w:spacing w:after="360" w:line="360" w:lineRule="auto"/>
    </w:pPr>
    <w:rPr>
      <w:rFonts w:ascii="Lato" w:hAnsi="Lato"/>
      <w:sz w:val="28"/>
      <w:szCs w:val="28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1726C"/>
    <w:pPr>
      <w:spacing w:before="0" w:after="100" w:afterAutospacing="1"/>
      <w:outlineLvl w:val="0"/>
    </w:pPr>
    <w:rPr>
      <w:rFonts w:cs="Lato"/>
      <w:b/>
      <w:bCs/>
      <w:noProof/>
      <w:color w:val="781E65"/>
      <w:sz w:val="80"/>
      <w:szCs w:val="80"/>
      <w14:textOutline w14:w="0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Body"/>
    <w:next w:val="Normal"/>
    <w:link w:val="Heading2Char"/>
    <w:uiPriority w:val="9"/>
    <w:unhideWhenUsed/>
    <w:rsid w:val="000A0376"/>
    <w:pPr>
      <w:spacing w:before="240" w:after="1200"/>
      <w:outlineLvl w:val="1"/>
    </w:pPr>
    <w:rPr>
      <w:rFonts w:cs="Lato Medium"/>
      <w:color w:val="000000" w:themeColor="text1"/>
      <w:sz w:val="56"/>
      <w:szCs w:val="56"/>
      <w14:textOutline w14:w="9525" w14:cap="flat" w14:cmpd="sng" w14:algn="ctr">
        <w14:noFill/>
        <w14:prstDash w14:val="solid"/>
        <w14:round/>
      </w14:textOutline>
    </w:rPr>
  </w:style>
  <w:style w:type="paragraph" w:styleId="Heading3">
    <w:name w:val="heading 3"/>
    <w:basedOn w:val="Body"/>
    <w:next w:val="Normal"/>
    <w:link w:val="Heading3Char"/>
    <w:uiPriority w:val="9"/>
    <w:unhideWhenUsed/>
    <w:rsid w:val="000A0376"/>
    <w:pPr>
      <w:spacing w:before="360" w:after="240"/>
      <w:outlineLvl w:val="2"/>
    </w:pPr>
    <w:rPr>
      <w:b/>
      <w:bCs/>
      <w:color w:val="781E6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99"/>
    <w:rsid w:val="007B396C"/>
    <w:pPr>
      <w:suppressAutoHyphens/>
      <w:autoSpaceDE w:val="0"/>
      <w:autoSpaceDN w:val="0"/>
      <w:adjustRightInd w:val="0"/>
      <w:spacing w:after="113" w:line="340" w:lineRule="atLeast"/>
      <w:textAlignment w:val="center"/>
    </w:pPr>
    <w:rPr>
      <w:rFonts w:cs="Lato"/>
      <w:color w:val="000000"/>
      <w:sz w:val="24"/>
      <w:szCs w:val="24"/>
      <w:lang w:val="en-GB"/>
    </w:rPr>
  </w:style>
  <w:style w:type="paragraph" w:customStyle="1" w:styleId="Default">
    <w:name w:val="Default"/>
    <w:rsid w:val="00EC5287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4">
    <w:name w:val="A4"/>
    <w:uiPriority w:val="99"/>
    <w:rsid w:val="00FA07BC"/>
    <w:rPr>
      <w:rFonts w:cs="Lato"/>
      <w:color w:val="FFFFFF"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9"/>
    <w:rsid w:val="0081726C"/>
    <w:rPr>
      <w:rFonts w:ascii="Lato" w:hAnsi="Lato" w:cs="Lato"/>
      <w:b/>
      <w:bCs/>
      <w:noProof/>
      <w:color w:val="781E65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0376"/>
    <w:rPr>
      <w:rFonts w:ascii="Lato" w:hAnsi="Lato" w:cs="Lato Medium"/>
      <w:color w:val="000000" w:themeColor="text1"/>
      <w:sz w:val="56"/>
      <w:szCs w:val="56"/>
      <w:lang w:val="en-GB"/>
      <w14:textOutline w14:w="9525" w14:cap="flat" w14:cmpd="sng" w14:algn="ctr">
        <w14:noFill/>
        <w14:prstDash w14:val="solid"/>
        <w14:round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0A0376"/>
    <w:rPr>
      <w:rFonts w:ascii="Lato" w:hAnsi="Lato" w:cs="Lato"/>
      <w:b/>
      <w:bCs/>
      <w:color w:val="781E65"/>
      <w:sz w:val="32"/>
      <w:szCs w:val="32"/>
      <w:lang w:val="en-GB"/>
    </w:rPr>
  </w:style>
  <w:style w:type="paragraph" w:customStyle="1" w:styleId="Intro">
    <w:name w:val="Intro"/>
    <w:basedOn w:val="Heading3"/>
    <w:link w:val="IntroChar"/>
    <w:rsid w:val="009D2697"/>
    <w:pPr>
      <w:spacing w:after="480"/>
    </w:pPr>
  </w:style>
  <w:style w:type="paragraph" w:styleId="Header">
    <w:name w:val="header"/>
    <w:basedOn w:val="Normal"/>
    <w:link w:val="HeaderChar"/>
    <w:uiPriority w:val="99"/>
    <w:unhideWhenUsed/>
    <w:rsid w:val="001A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roChar">
    <w:name w:val="Intro Char"/>
    <w:basedOn w:val="Heading3Char"/>
    <w:link w:val="Intro"/>
    <w:rsid w:val="009D2697"/>
    <w:rPr>
      <w:rFonts w:ascii="Lato" w:hAnsi="Lato" w:cs="Lato"/>
      <w:b/>
      <w:bCs/>
      <w:color w:val="781E65"/>
      <w:sz w:val="32"/>
      <w:szCs w:val="3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A5092"/>
    <w:rPr>
      <w:rFonts w:ascii="Lato" w:hAnsi="La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92"/>
    <w:rPr>
      <w:rFonts w:ascii="Lato" w:hAnsi="Lato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A90AC0"/>
    <w:pPr>
      <w:spacing w:line="241" w:lineRule="atLeast"/>
    </w:pPr>
    <w:rPr>
      <w:rFonts w:ascii="Lato Heavy" w:hAnsi="Lato Heavy" w:cstheme="minorBidi"/>
      <w:color w:val="auto"/>
    </w:rPr>
  </w:style>
  <w:style w:type="character" w:customStyle="1" w:styleId="A7">
    <w:name w:val="A7"/>
    <w:uiPriority w:val="99"/>
    <w:rsid w:val="00A90AC0"/>
    <w:rPr>
      <w:rFonts w:cs="Lato Heavy"/>
      <w:b/>
      <w:bCs/>
      <w:color w:val="771C64"/>
      <w:sz w:val="62"/>
      <w:szCs w:val="62"/>
    </w:rPr>
  </w:style>
  <w:style w:type="character" w:customStyle="1" w:styleId="A8">
    <w:name w:val="A8"/>
    <w:uiPriority w:val="99"/>
    <w:rsid w:val="00A90AC0"/>
    <w:rPr>
      <w:rFonts w:ascii="Lato" w:hAnsi="Lato" w:cs="Lato"/>
      <w:color w:val="771C64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40E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E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D237F"/>
    <w:pPr>
      <w:numPr>
        <w:numId w:val="2"/>
      </w:numPr>
      <w:spacing w:after="120"/>
      <w:contextualSpacing/>
    </w:pPr>
  </w:style>
  <w:style w:type="paragraph" w:customStyle="1" w:styleId="Subheading">
    <w:name w:val="Subheading"/>
    <w:basedOn w:val="Body"/>
    <w:link w:val="SubheadingChar"/>
    <w:qFormat/>
    <w:rsid w:val="00B02817"/>
    <w:pPr>
      <w:spacing w:after="600"/>
    </w:pPr>
    <w:rPr>
      <w:sz w:val="48"/>
      <w:szCs w:val="48"/>
    </w:rPr>
  </w:style>
  <w:style w:type="character" w:customStyle="1" w:styleId="BodyChar">
    <w:name w:val="Body Char"/>
    <w:basedOn w:val="DefaultParagraphFont"/>
    <w:link w:val="Body"/>
    <w:uiPriority w:val="99"/>
    <w:rsid w:val="007B4828"/>
    <w:rPr>
      <w:rFonts w:ascii="Lato" w:hAnsi="Lato" w:cs="Lato"/>
      <w:color w:val="000000"/>
      <w:sz w:val="24"/>
      <w:szCs w:val="24"/>
      <w:lang w:val="en-GB"/>
    </w:rPr>
  </w:style>
  <w:style w:type="character" w:customStyle="1" w:styleId="SubheadingChar">
    <w:name w:val="Subheading Char"/>
    <w:basedOn w:val="BodyChar"/>
    <w:link w:val="Subheading"/>
    <w:rsid w:val="00B02817"/>
    <w:rPr>
      <w:rFonts w:ascii="Lato" w:hAnsi="Lato" w:cs="Lato"/>
      <w:color w:val="000000"/>
      <w:sz w:val="48"/>
      <w:szCs w:val="48"/>
      <w:lang w:val="en-GB"/>
    </w:rPr>
  </w:style>
  <w:style w:type="paragraph" w:styleId="Revision">
    <w:name w:val="Revision"/>
    <w:hidden/>
    <w:uiPriority w:val="99"/>
    <w:semiHidden/>
    <w:rsid w:val="000F498F"/>
    <w:pPr>
      <w:spacing w:after="0" w:line="240" w:lineRule="auto"/>
    </w:pPr>
    <w:rPr>
      <w:rFonts w:ascii="Lato" w:hAnsi="Lato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F7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baccess.gov.au/complaints/hotli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otline@glresolution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4C30-AFE2-48E9-AEC6-5C3B538F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765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OKOL, Rowena</dc:creator>
  <cp:keywords>[SEC=UNOFFICIAL]</cp:keywords>
  <dc:description/>
  <cp:lastModifiedBy>OKOL, Rowena</cp:lastModifiedBy>
  <cp:revision>3</cp:revision>
  <dcterms:created xsi:type="dcterms:W3CDTF">2024-12-16T01:00:00Z</dcterms:created>
  <dcterms:modified xsi:type="dcterms:W3CDTF">2024-12-16T02:09:00Z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2560E5DCFF6647A2BC8B40BA5111E1BB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0DAAC54AC61B7BFC9D2EBF06AA5237C7518CFE97</vt:lpwstr>
  </property>
  <property fmtid="{D5CDD505-2E9C-101B-9397-08002B2CF9AE}" pid="11" name="PM_OriginationTimeStamp">
    <vt:lpwstr>2023-07-17T04:56:45Z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DFAB6678FE9B9F22DFCB50A28D56D403</vt:lpwstr>
  </property>
  <property fmtid="{D5CDD505-2E9C-101B-9397-08002B2CF9AE}" pid="21" name="PM_Hash_Salt">
    <vt:lpwstr>DB77BD033237EAAB772AB360203F644F</vt:lpwstr>
  </property>
  <property fmtid="{D5CDD505-2E9C-101B-9397-08002B2CF9AE}" pid="22" name="PM_Hash_SHA1">
    <vt:lpwstr>EEFC178BA55BC9E9FE90FA86F6A4C781CB06B4F3</vt:lpwstr>
  </property>
  <property fmtid="{D5CDD505-2E9C-101B-9397-08002B2CF9AE}" pid="23" name="PM_OriginatorUserAccountName_SHA256">
    <vt:lpwstr>DCFB899D9C9BE802BD2BEFC771AB1F795E9249B0A5CA4742EDA8D9916C1EAD06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HMAC">
    <vt:lpwstr>v=2022.1;a=SHA256;h=E1F75B9D39453C36901C8535BD6A8A61F4C26487CE9DE2CC521EC61F39008618</vt:lpwstr>
  </property>
  <property fmtid="{D5CDD505-2E9C-101B-9397-08002B2CF9AE}" pid="26" name="MSIP_Label_48c3c0a9-12dd-4b95-92ca-a006af7b6583_ContentBits">
    <vt:lpwstr>0</vt:lpwstr>
  </property>
  <property fmtid="{D5CDD505-2E9C-101B-9397-08002B2CF9AE}" pid="27" name="MSIP_Label_48c3c0a9-12dd-4b95-92ca-a006af7b6583_SetDate">
    <vt:lpwstr>2023-07-17T04:56:45Z</vt:lpwstr>
  </property>
  <property fmtid="{D5CDD505-2E9C-101B-9397-08002B2CF9AE}" pid="28" name="MSIP_Label_48c3c0a9-12dd-4b95-92ca-a006af7b6583_Method">
    <vt:lpwstr>Privileged</vt:lpwstr>
  </property>
  <property fmtid="{D5CDD505-2E9C-101B-9397-08002B2CF9AE}" pid="29" name="MSIP_Label_48c3c0a9-12dd-4b95-92ca-a006af7b6583_Name">
    <vt:lpwstr>UNOFFICIAL</vt:lpwstr>
  </property>
  <property fmtid="{D5CDD505-2E9C-101B-9397-08002B2CF9AE}" pid="30" name="MSIP_Label_48c3c0a9-12dd-4b95-92ca-a006af7b6583_SiteId">
    <vt:lpwstr>61e36dd1-ca6e-4d61-aa0a-2b4eb88317a3</vt:lpwstr>
  </property>
  <property fmtid="{D5CDD505-2E9C-101B-9397-08002B2CF9AE}" pid="31" name="MSIP_Label_48c3c0a9-12dd-4b95-92ca-a006af7b6583_Enabled">
    <vt:lpwstr>true</vt:lpwstr>
  </property>
  <property fmtid="{D5CDD505-2E9C-101B-9397-08002B2CF9AE}" pid="32" name="MSIP_Label_48c3c0a9-12dd-4b95-92ca-a006af7b6583_ActionId">
    <vt:lpwstr>fbeac8ff1a714b72a2b1fa7a7c12e1e9</vt:lpwstr>
  </property>
  <property fmtid="{D5CDD505-2E9C-101B-9397-08002B2CF9AE}" pid="33" name="PM_SecurityClassification_Prev">
    <vt:lpwstr>UNOFFICIAL</vt:lpwstr>
  </property>
  <property fmtid="{D5CDD505-2E9C-101B-9397-08002B2CF9AE}" pid="34" name="PM_Qualifier_Prev">
    <vt:lpwstr/>
  </property>
  <property fmtid="{D5CDD505-2E9C-101B-9397-08002B2CF9AE}" pid="35" name="PMUuid">
    <vt:lpwstr>v=2022.2;d=gov.au;g=65417EFE-F3B9-5E66-BD91-1E689FEC2EA6</vt:lpwstr>
  </property>
</Properties>
</file>